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6"/>
      </w:tblGrid>
      <w:tr w:rsidR="004F338D" w:rsidRPr="004F338D" w:rsidTr="004F338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tbl>
            <w:tblPr>
              <w:tblW w:w="4024" w:type="dxa"/>
              <w:jc w:val="center"/>
              <w:tblCellSpacing w:w="1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24"/>
            </w:tblGrid>
            <w:tr w:rsidR="004F338D" w:rsidRPr="004F338D" w:rsidTr="004F338D">
              <w:trPr>
                <w:tblCellSpacing w:w="108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92"/>
                  </w:tblGrid>
                  <w:tr w:rsidR="004F338D" w:rsidRPr="004F338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F338D" w:rsidRPr="004F338D" w:rsidRDefault="004F338D" w:rsidP="004F338D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</w:t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eatro Alighieri</w:t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da giovedì 17 a domenica 20 novembre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China National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Peking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 Opera Company</w:t>
                        </w:r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FAUST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Una ricerca attraverso il linguaggio dell’Opera di Li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Meini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basato sul dramma </w:t>
                        </w:r>
                        <w:r w:rsidRPr="004F338D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9"/>
                            <w:lang w:eastAsia="it-IT"/>
                          </w:rPr>
                          <w:t>Faust: prima parte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 di Johann Wolfgang Goethe . traduzione Fabrizio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Massini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musiche originali composte da Luigi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Ceccarelli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Alessandro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Cipriani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e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Chen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Xiaoman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eseguite dal vivo . progetto e regia di Anna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Peschke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Emilia Romagna Teatro Fondazione/China National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Peking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Opera Company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 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da giovedì 1 a domenica 4 dicembre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Ermanna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 Montanari, Luigi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Ceccarelli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, Daniele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Roccato</w:t>
                        </w:r>
                        <w:proofErr w:type="spellEnd"/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LUṢ</w:t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36"/>
                            <w:szCs w:val="36"/>
                            <w:lang w:eastAsia="it-IT"/>
                          </w:rPr>
                          <w:br/>
                          <w:t>CONCERTO SPETTACOLO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Nevio Spadoni . voce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Ermanna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Montanari . musiche Luigi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Ceccarelli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Daniele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Roccato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eseguite dal vivo . scene di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Ermanna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Montanari e Margherita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Manzelli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regia Marco Martinelli Emilia Romagna Teatro Fondazione in collaborazione con Teatro delle Albe/Ravenna Teatro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  <w:t>Lo spettacolo sostituisce 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9"/>
                            <w:lang w:eastAsia="it-IT"/>
                          </w:rPr>
                          <w:t>Maryam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 previsto dal 9 al 21 dicembre al teatro Rasi e rispetta i tradizionali turni e assegnazioni dell'abbonamento.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 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da lunedì 16 a giovedì 19 gennaio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Emilio Solfrizzi</w:t>
                        </w:r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IL BORGHESE GENTILUOMO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Molière . con Viviana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Altieri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Anita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Bartolucci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Fabrizio Contri, Cristiano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Dessì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Lisa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Galantini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Lydia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Giordano, Simone Luglio, Elisabetta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Mandalari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Roberto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Turchetta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 regia Armando Pugliese . Roberto Toni per ErreTiTeatro30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Rasi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venerdì 20 gennaio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Angela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Dematté</w:t>
                        </w:r>
                        <w:proofErr w:type="spellEnd"/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MAD IN EUROPE</w:t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36"/>
                            <w:szCs w:val="36"/>
                            <w:lang w:eastAsia="it-IT"/>
                          </w:rPr>
                          <w:t>UNO SPETTACOLO IN LINGUA ORIGINALE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Angela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Dematté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regia del gruppo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Mad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in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Europe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Pierfrancesco Pisani,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CapoTrave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/Kilowatt, Progetto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Goldstein</w:t>
                        </w:r>
                        <w:proofErr w:type="spellEnd"/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28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sabato 28 e domenica 29 gennaio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Fondazione Teatro Due, Teatro Stabile di Genova</w:t>
                        </w:r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IVANOV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Anton Čechov . traduzione Danilo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Macrì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con Filippo Dini, Sara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Bertelà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Nicola Pannelli, Antonio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Zavatteri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Orietta Notari, Valeria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Angelozzi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Ivan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Zerbinati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Ilaria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Falini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, Fulvio Pepe . regia Filippo Dini . Fondazione Teatro Due, Teatro Stabile di Genova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Rasi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mercoledì 1 febbraio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Compagnia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Scimone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Sframeli</w:t>
                        </w:r>
                        <w:proofErr w:type="spellEnd"/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AMORE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Spiro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Scimone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con Francesco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Sframeli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Spiro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Scimone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Gianluca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Cesale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Giulia Weber . regia di Francesco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Sframeli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Compagnia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Scimone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Sframeli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in collaborazione con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Théâtre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Garonne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-Toulouse</w:t>
                        </w:r>
                        <w:proofErr w:type="spellEnd"/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da giovedì 9 a domenica 12 febbraio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Franco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Branciaroli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, Valentina Violo</w:t>
                        </w:r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MACBETH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William Shakespeare . con Tommaso Cardarelli, Daniele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Madde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Stefano Moretti, Livio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Remuzzi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Giovanni Battista Storti, Alfonso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Veneroso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regia di Franco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Branciaroli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 CTB Teatro Stabile di Brescia, Teatro de Gli Incamminati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31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martedì 21 e mercoledì 22 febbraio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Società per Attori, Accademia Perduta</w:t>
                        </w:r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MAR DEL PLATA</w:t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36"/>
                            <w:szCs w:val="36"/>
                            <w:lang w:eastAsia="it-IT"/>
                          </w:rPr>
                          <w:t>GLI 'ANGELI DEL RUGBY' CHE SFIDARONO IL REGIME ARGENTINO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Claudio Fava . con Claudio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Casadio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Giovanni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Anzaldo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Fabio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Bussotti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Andrea Paolotti, Tito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Vittori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e con Edoardo Frullini, Fiorenzo Lo Presti, Giorgia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Palmucci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Alessandro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Patregnani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, Guglielmo Poggi . regia Giuseppe Marini . Società per Attori, Accademia Perduta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32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martedì 7 e mercoledì 8 marzo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Teatro di Roma</w:t>
                        </w:r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PREAMLETO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Michele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Santeramo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con Massimo Foschi, Manuela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Mandracchia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Francesco Villano, Lino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Musella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Matteo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Sintucci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regia Veronica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Cruciani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Teatro di Roma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33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da giovedì 9 a domenica 12 marzo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 xml:space="preserve">Stefano Accorsi, Marco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Baliani</w:t>
                        </w:r>
                        <w:proofErr w:type="spellEnd"/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GIOCANDO CON ORLANDO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liberamente tratto da Orlando Furioso di Ludovico Ariosto . adattamento teatrale e regia Marco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Baliani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Nuovo Teatro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34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lastRenderedPageBreak/>
                          <w:t>Teatro 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da giovedì 23 a domenica 26 marzo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Teatro dell'Elfo</w:t>
                        </w:r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MR PÙNTILA E IL SUO SERVO MATTI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Bertolt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Brecht . traduzione di Ferdinando Bruni . con Ferdinando Bruni, Luciano Scarpa, Ida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Marinelli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Corinna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Agustoni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Elena Russo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Arman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Luca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Toracca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Umberto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Petranca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Nicola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Stravalaci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Matteo De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Mojana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Francesca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Turrini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Francesco Baldi, Carolina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Cametti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regia di Ferdinando Bruni e Francesco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Frongia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Teatro dell’Elfo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35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Rasi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mercoledì 12 aprile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Teatri di Bari/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Kismet</w:t>
                        </w:r>
                        <w:proofErr w:type="spellEnd"/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ABRAMO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Ermanno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Bencivenga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. con Augusto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Masiello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, Teresa Ludovico, Christian Di Domenico, Michele Altamura, Gabriele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Paolocá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, Domenico Inveri . regia Teresa Ludovico . Teatri di Bari/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Kismet</w:t>
                        </w:r>
                        <w:proofErr w:type="spellEnd"/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pict>
                            <v:rect id="_x0000_i1036" style="width:0;height:1.5pt" o:hralign="center" o:hrstd="t" o:hr="t" fillcolor="#a0a0a0" stroked="f"/>
                          </w:pic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9"/>
                            <w:lang w:eastAsia="it-IT"/>
                          </w:rPr>
                          <w:t>Teatro Alighieri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color w:val="B03131"/>
                            <w:sz w:val="9"/>
                            <w:szCs w:val="9"/>
                            <w:lang w:eastAsia="it-IT"/>
                          </w:rPr>
                          <w:t>mercoledì 26 e giovedì 27 aprile </w:t>
                        </w: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br/>
                        </w: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Roberto Latini</w:t>
                        </w:r>
                      </w:p>
                      <w:p w:rsidR="004F338D" w:rsidRPr="004F338D" w:rsidRDefault="004F338D" w:rsidP="004F338D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shd w:val="clear" w:color="auto" w:fill="B03131"/>
                            <w:lang w:eastAsia="it-IT"/>
                          </w:rPr>
                          <w:t>I GIGANTI DELLA MONTAGNA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di Luigi Pirandello . adattamento e regia Roberto Latini .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Fortebraccio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Teatro in collaborazione con </w:t>
                        </w:r>
                        <w:proofErr w:type="spellStart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>Armunia</w:t>
                        </w:r>
                        <w:proofErr w:type="spellEnd"/>
                        <w:r w:rsidRPr="004F338D"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  <w:t xml:space="preserve"> Festival Costa degli Etruschi, Festival Orizzonti-Fondazione Orizzonti d’Arte, Emilia Romagna Teatro Fondazione</w:t>
                        </w: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</w:p>
                      <w:p w:rsidR="004F338D" w:rsidRPr="004F338D" w:rsidRDefault="004F338D" w:rsidP="004F338D">
                        <w:pPr>
                          <w:spacing w:before="240"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b/>
                            <w:bCs/>
                            <w:color w:val="B03131"/>
                            <w:sz w:val="9"/>
                            <w:lang w:eastAsia="it-IT"/>
                          </w:rPr>
                          <w:t>INIZIO SPETTACOLI ORE 21, DOMENICA ORE 15.30</w:t>
                        </w:r>
                      </w:p>
                      <w:p w:rsidR="004F338D" w:rsidRPr="004F338D" w:rsidRDefault="004F338D" w:rsidP="004F338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</w:p>
                    </w:tc>
                  </w:tr>
                </w:tbl>
                <w:p w:rsidR="004F338D" w:rsidRPr="004F338D" w:rsidRDefault="004F338D" w:rsidP="004F338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F338D" w:rsidRPr="004F338D" w:rsidRDefault="004F338D" w:rsidP="004F3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F338D" w:rsidRPr="004F338D" w:rsidRDefault="004F338D" w:rsidP="004F33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6"/>
      </w:tblGrid>
      <w:tr w:rsidR="004F338D" w:rsidRPr="004F338D" w:rsidTr="004F338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tbl>
            <w:tblPr>
              <w:tblW w:w="3896" w:type="dxa"/>
              <w:jc w:val="center"/>
              <w:tblCellSpacing w:w="54" w:type="dxa"/>
              <w:shd w:val="clear" w:color="auto" w:fill="FFFFFF"/>
              <w:tblCellMar>
                <w:left w:w="64" w:type="dxa"/>
                <w:right w:w="64" w:type="dxa"/>
              </w:tblCellMar>
              <w:tblLook w:val="04A0"/>
            </w:tblPr>
            <w:tblGrid>
              <w:gridCol w:w="3896"/>
            </w:tblGrid>
            <w:tr w:rsidR="004F338D" w:rsidRPr="004F338D" w:rsidTr="004F338D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52"/>
                  </w:tblGrid>
                  <w:tr w:rsidR="004F338D" w:rsidRPr="004F338D">
                    <w:trPr>
                      <w:trHeight w:val="12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C00000"/>
                        <w:vAlign w:val="center"/>
                        <w:hideMark/>
                      </w:tcPr>
                      <w:p w:rsidR="004F338D" w:rsidRPr="004F338D" w:rsidRDefault="004F338D" w:rsidP="004F338D">
                        <w:pPr>
                          <w:spacing w:after="0" w:line="7" w:lineRule="atLeast"/>
                          <w:rPr>
                            <w:rFonts w:ascii="Arial" w:eastAsia="Times New Roman" w:hAnsi="Arial" w:cs="Arial"/>
                            <w:sz w:val="2"/>
                            <w:szCs w:val="2"/>
                            <w:lang w:eastAsia="it-IT"/>
                          </w:rPr>
                        </w:pPr>
                        <w:r w:rsidRPr="004F338D">
                          <w:rPr>
                            <w:rFonts w:ascii="Arial" w:eastAsia="Times New Roman" w:hAnsi="Arial" w:cs="Arial"/>
                            <w:sz w:val="2"/>
                            <w:szCs w:val="2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4F338D" w:rsidRPr="004F338D" w:rsidRDefault="004F338D" w:rsidP="004F33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4F338D" w:rsidRPr="004F338D" w:rsidRDefault="004F338D" w:rsidP="004F3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F338D" w:rsidRPr="004F338D" w:rsidRDefault="004F338D" w:rsidP="004F33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6"/>
      </w:tblGrid>
      <w:tr w:rsidR="004F338D" w:rsidRPr="004F338D" w:rsidTr="004F338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tbl>
            <w:tblPr>
              <w:tblW w:w="4024" w:type="dxa"/>
              <w:jc w:val="center"/>
              <w:tblCellSpacing w:w="1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24"/>
            </w:tblGrid>
            <w:tr w:rsidR="004F338D" w:rsidRPr="004F338D" w:rsidTr="004F338D">
              <w:trPr>
                <w:tblCellSpacing w:w="108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338D" w:rsidRPr="004F338D" w:rsidRDefault="004F338D" w:rsidP="004F338D">
                  <w:pPr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B03131"/>
                      <w:sz w:val="9"/>
                      <w:lang w:eastAsia="it-IT"/>
                    </w:rPr>
                    <w:t>ABBONAMENTI DAL 22 SETTEMBRE . BIGLIETTI DAL 12 NOVEMBRE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9"/>
                      <w:lang w:eastAsia="it-IT"/>
                    </w:rPr>
                    <w:t>ABBONAMENTO OTTO SPETTACOLI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L’abbonamento conta 8 appuntamenti e si rifà alla formula della Stagione di Prosa con i turni A B C D</w:t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6 sono i titoli fissi: </w:t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Faust,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Luṣ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, Il borghese gentiluomo, Macbeth, Giocando con Orlando,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Mr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Pùntila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e il suo servo Matti</w:t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2 sono i titoli da scegliere tra: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Mad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in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Europe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,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Ivanov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, Amore, Mar del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Plata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,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Preamleto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, Abramo, I giganti della montagna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9"/>
                      <w:lang w:eastAsia="it-IT"/>
                    </w:rPr>
                    <w:t>Platea e palco I, II e III ordine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sostenitore 162 € .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ridotto*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143 € . under30 90 € . under20 35 €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9"/>
                      <w:lang w:eastAsia="it-IT"/>
                    </w:rPr>
                    <w:t>Galleria e palco IV ordine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sostenitore 110 € .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ridotto*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100 € . under30 68 € . under20 30 €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9"/>
                      <w:lang w:eastAsia="it-IT"/>
                    </w:rPr>
                    <w:t>Loggione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>sostenitore 48 € . under30 30 € . under20 20 €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9"/>
                      <w:lang w:eastAsia="it-IT"/>
                    </w:rPr>
                    <w:t>ABBONAMENTO SEI SPETTACOLI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L’abbonamento conta 6 appuntamenti a partire dal teatro Rasi</w:t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3 sono i titoli fissi: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Mad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in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Europe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, Amore, Abramo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2 sono i titoli da scegliere tra: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Ivanov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, Mar del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Plata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,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Preamleto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, I giganti della montagna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1 titolo da scegliere tra: Faust,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Luṣ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, Il borghese gentiluomo, Macbeth, Giocando con Orlando,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Mr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Pùntila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e il suo </w:t>
                  </w:r>
                  <w:r w:rsidRPr="004F338D">
                    <w:rPr>
                      <w:rFonts w:ascii="MS Gothic" w:eastAsia="MS Gothic" w:hAnsi="MS Gothic" w:cs="MS Gothic"/>
                      <w:color w:val="000000"/>
                      <w:sz w:val="9"/>
                      <w:szCs w:val="9"/>
                      <w:lang w:eastAsia="it-IT"/>
                    </w:rPr>
                    <w:t> 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servo Matti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9"/>
                      <w:lang w:eastAsia="it-IT"/>
                    </w:rPr>
                    <w:t>Settore unico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sostenitore 68 € .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ridotto*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60 € . under30 40 € . under20 30 €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9"/>
                      <w:lang w:eastAsia="it-IT"/>
                    </w:rPr>
                    <w:t>BIGLIETTI </w:t>
                  </w: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9"/>
                      <w:lang w:eastAsia="it-IT"/>
                    </w:rPr>
                    <w:t>teatro Alighieri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9"/>
                      <w:lang w:eastAsia="it-IT"/>
                    </w:rPr>
                    <w:t>Platea e palco I, II e III ordine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intero 24 € .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ridotto*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20 € . under30 16 € . under20 8 €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9"/>
                      <w:lang w:eastAsia="it-IT"/>
                    </w:rPr>
                    <w:t>Galleria e palco IV ordine 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intero 17 € .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ridotto*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15 € . under30 10 € . under20 8 €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9"/>
                      <w:lang w:eastAsia="it-IT"/>
                    </w:rPr>
                    <w:t>Loggione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lastRenderedPageBreak/>
                    <w:t>intero 7 € . under20 5 €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9"/>
                      <w:lang w:eastAsia="it-IT"/>
                    </w:rPr>
                    <w:t>teatro Rasi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>Settore Unico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 xml:space="preserve">intero 12 € .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ridotto*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10 .  € under30 5 €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*cral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e gruppi organizzati, insegnanti, oltre i 65 anni, iscritti all’Università per gli Adulti Bosi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Maramotti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, Soci Coop Adriatica, </w:t>
                  </w:r>
                  <w:proofErr w:type="spellStart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Esp</w:t>
                  </w:r>
                  <w:proofErr w:type="spellEnd"/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 xml:space="preserve"> Club Card, Soci BCC, tessera TCI.</w:t>
                  </w:r>
                </w:p>
                <w:p w:rsidR="004F338D" w:rsidRPr="004F338D" w:rsidRDefault="004F338D" w:rsidP="004F338D">
                  <w:pPr>
                    <w:spacing w:before="240" w:after="24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9"/>
                      <w:lang w:eastAsia="it-IT"/>
                    </w:rPr>
                    <w:t>BIGLIETTERIE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 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>Teatro Alighieri, via Mariani 2 Ravenna, tel. 0544 249244, aperta tutti i feriali dalla 10 alle 13, il giovedì anche dalle 16 alle 18 e da un’ora prima di ogni spettacolo.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>Teatro Rasi, via di Roma 39 Ravenna, tel. 0544 30227, aperta il giovedì dalle 16 alle 18 e da un’ora prima di ogni spettacolo. Ricordiamo che al teatro Rasi è possibile pagare solo in contanti o assegni.</w:t>
                  </w:r>
                </w:p>
                <w:p w:rsidR="004F338D" w:rsidRPr="004F338D" w:rsidRDefault="004F338D" w:rsidP="004F338D">
                  <w:pPr>
                    <w:spacing w:before="240"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</w:pPr>
                  <w:r w:rsidRPr="004F33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9"/>
                      <w:lang w:eastAsia="it-IT"/>
                    </w:rPr>
                    <w:t>CONTATTI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 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  <w:t>Gli uffici di Ravenna Teatro sono aperti al pubblico dal lunedì al venerdì dalle 10 alle 13 e dalle 15 alle 18 presso il teatro Rasi, via di Roma 39 Ravenna, tel. 0544 36239,</w:t>
                  </w:r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br/>
                  </w:r>
                  <w:hyperlink r:id="rId4" w:tgtFrame="_blank" w:history="1">
                    <w:r w:rsidRPr="004F338D">
                      <w:rPr>
                        <w:rFonts w:ascii="Arial" w:eastAsia="Times New Roman" w:hAnsi="Arial" w:cs="Arial"/>
                        <w:color w:val="000000"/>
                        <w:sz w:val="9"/>
                        <w:lang w:eastAsia="it-IT"/>
                      </w:rPr>
                      <w:t>stagionediprosa@ravennateatro.com</w:t>
                    </w:r>
                  </w:hyperlink>
                  <w:r w:rsidRPr="004F338D">
                    <w:rPr>
                      <w:rFonts w:ascii="Arial" w:eastAsia="Times New Roman" w:hAnsi="Arial" w:cs="Arial"/>
                      <w:color w:val="000000"/>
                      <w:sz w:val="9"/>
                      <w:szCs w:val="9"/>
                      <w:lang w:eastAsia="it-IT"/>
                    </w:rPr>
                    <w:t>, </w:t>
                  </w:r>
                  <w:hyperlink r:id="rId5" w:tgtFrame="_blank" w:history="1">
                    <w:r w:rsidRPr="004F338D">
                      <w:rPr>
                        <w:rFonts w:ascii="Arial" w:eastAsia="Times New Roman" w:hAnsi="Arial" w:cs="Arial"/>
                        <w:color w:val="000000"/>
                        <w:sz w:val="9"/>
                        <w:lang w:eastAsia="it-IT"/>
                      </w:rPr>
                      <w:t>organizzazione@ravennateatro.com</w:t>
                    </w:r>
                  </w:hyperlink>
                </w:p>
              </w:tc>
            </w:tr>
          </w:tbl>
          <w:p w:rsidR="004F338D" w:rsidRPr="004F338D" w:rsidRDefault="004F338D" w:rsidP="004F3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F338D" w:rsidRPr="004F338D" w:rsidRDefault="004F338D" w:rsidP="004F33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6"/>
      </w:tblGrid>
      <w:tr w:rsidR="004F338D" w:rsidRPr="004F338D" w:rsidTr="004F338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tbl>
            <w:tblPr>
              <w:tblW w:w="4024" w:type="dxa"/>
              <w:jc w:val="center"/>
              <w:tblCellSpacing w:w="1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24"/>
            </w:tblGrid>
            <w:tr w:rsidR="004F338D" w:rsidRPr="004F338D" w:rsidTr="004F338D">
              <w:trPr>
                <w:tblCellSpacing w:w="108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4F338D" w:rsidRPr="004F338D" w:rsidRDefault="004F338D" w:rsidP="004F33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19191"/>
                      <w:sz w:val="27"/>
                      <w:szCs w:val="27"/>
                      <w:lang w:eastAsia="it-IT"/>
                    </w:rPr>
                  </w:pPr>
                </w:p>
              </w:tc>
            </w:tr>
            <w:tr w:rsidR="004F338D" w:rsidRPr="004F338D" w:rsidTr="004F338D">
              <w:trPr>
                <w:tblCellSpacing w:w="108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92"/>
                  </w:tblGrid>
                  <w:tr w:rsidR="004F338D" w:rsidRPr="004F338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F338D" w:rsidRPr="004F338D" w:rsidRDefault="004F338D" w:rsidP="004F338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9"/>
                            <w:szCs w:val="9"/>
                            <w:lang w:eastAsia="it-IT"/>
                          </w:rPr>
                        </w:pPr>
                      </w:p>
                    </w:tc>
                  </w:tr>
                </w:tbl>
                <w:p w:rsidR="004F338D" w:rsidRPr="004F338D" w:rsidRDefault="004F338D" w:rsidP="004F33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19191"/>
                      <w:sz w:val="27"/>
                      <w:szCs w:val="27"/>
                      <w:lang w:eastAsia="it-IT"/>
                    </w:rPr>
                  </w:pPr>
                </w:p>
              </w:tc>
            </w:tr>
          </w:tbl>
          <w:p w:rsidR="004F338D" w:rsidRPr="004F338D" w:rsidRDefault="004F338D" w:rsidP="004F3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01336E" w:rsidRDefault="0001336E"/>
    <w:sectPr w:rsidR="0001336E" w:rsidSect="00013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F338D"/>
    <w:rsid w:val="0001336E"/>
    <w:rsid w:val="0014704C"/>
    <w:rsid w:val="00186E4E"/>
    <w:rsid w:val="00271ADC"/>
    <w:rsid w:val="00326E94"/>
    <w:rsid w:val="00437F54"/>
    <w:rsid w:val="00440BBB"/>
    <w:rsid w:val="00463C38"/>
    <w:rsid w:val="004E0999"/>
    <w:rsid w:val="004F338D"/>
    <w:rsid w:val="00672BEF"/>
    <w:rsid w:val="0083616D"/>
    <w:rsid w:val="00934369"/>
    <w:rsid w:val="00966576"/>
    <w:rsid w:val="009A7965"/>
    <w:rsid w:val="00A94742"/>
    <w:rsid w:val="00DF4F9E"/>
    <w:rsid w:val="00E01DC3"/>
    <w:rsid w:val="00E107EF"/>
    <w:rsid w:val="00F27582"/>
    <w:rsid w:val="00F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36E"/>
  </w:style>
  <w:style w:type="paragraph" w:styleId="Titolo2">
    <w:name w:val="heading 2"/>
    <w:basedOn w:val="Normale"/>
    <w:link w:val="Titolo2Carattere"/>
    <w:uiPriority w:val="9"/>
    <w:qFormat/>
    <w:rsid w:val="004F3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F338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4F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338D"/>
    <w:rPr>
      <w:b/>
      <w:bCs/>
    </w:rPr>
  </w:style>
  <w:style w:type="character" w:styleId="Enfasicorsivo">
    <w:name w:val="Emphasis"/>
    <w:basedOn w:val="Carpredefinitoparagrafo"/>
    <w:uiPriority w:val="20"/>
    <w:qFormat/>
    <w:rsid w:val="004F338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F3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33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9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92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3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anizzazione@ravennateatro.com" TargetMode="External"/><Relationship Id="rId4" Type="http://schemas.openxmlformats.org/officeDocument/2006/relationships/hyperlink" Target="mailto:stagionediprosa@ravennateatr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2016-09-28T19:14:00Z</dcterms:created>
  <dcterms:modified xsi:type="dcterms:W3CDTF">2016-09-28T19:16:00Z</dcterms:modified>
</cp:coreProperties>
</file>